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7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872">
        <w:rPr>
          <w:rFonts w:ascii="Times New Roman" w:hAnsi="Times New Roman" w:cs="Times New Roman"/>
          <w:b/>
          <w:sz w:val="28"/>
          <w:szCs w:val="28"/>
        </w:rPr>
        <w:t>Журавенская</w:t>
      </w:r>
      <w:proofErr w:type="spellEnd"/>
      <w:r w:rsidRPr="0025487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54872">
        <w:rPr>
          <w:rFonts w:ascii="Times New Roman" w:hAnsi="Times New Roman" w:cs="Times New Roman"/>
          <w:b/>
        </w:rPr>
        <w:t>Утверждаю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254872">
        <w:rPr>
          <w:rFonts w:ascii="Times New Roman" w:hAnsi="Times New Roman" w:cs="Times New Roman"/>
          <w:b/>
        </w:rPr>
        <w:t>Директор школы_____</w:t>
      </w:r>
      <w:r w:rsidRPr="00C46013">
        <w:rPr>
          <w:rFonts w:ascii="Times New Roman" w:hAnsi="Times New Roman" w:cs="Times New Roman"/>
          <w:b/>
        </w:rPr>
        <w:t xml:space="preserve"> </w:t>
      </w:r>
      <w:r w:rsidRPr="00254872">
        <w:rPr>
          <w:rFonts w:ascii="Times New Roman" w:hAnsi="Times New Roman" w:cs="Times New Roman"/>
          <w:b/>
        </w:rPr>
        <w:t>Т.Н.Кононова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Приказ от «      » августа 2014</w:t>
      </w:r>
      <w:r w:rsidRPr="00254872">
        <w:rPr>
          <w:rFonts w:ascii="Times New Roman" w:hAnsi="Times New Roman" w:cs="Times New Roman"/>
          <w:b/>
        </w:rPr>
        <w:t xml:space="preserve"> г.  №</w:t>
      </w:r>
    </w:p>
    <w:p w:rsidR="00850CD2" w:rsidRPr="00254872" w:rsidRDefault="00850CD2" w:rsidP="00850C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4872">
        <w:rPr>
          <w:rFonts w:ascii="Times New Roman" w:hAnsi="Times New Roman" w:cs="Times New Roman"/>
          <w:b/>
        </w:rPr>
        <w:t xml:space="preserve"> </w:t>
      </w: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4872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850CD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факультатива </w:t>
      </w:r>
    </w:p>
    <w:p w:rsidR="00850CD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«Решение задач повышенной сложности»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</w:t>
      </w:r>
      <w:r w:rsidRPr="00254872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50CD2" w:rsidRPr="00254872" w:rsidRDefault="00850CD2" w:rsidP="00850CD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50CD2" w:rsidRPr="00254872" w:rsidRDefault="00850CD2" w:rsidP="0085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872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>:  Колесниченко Ольга Викторовна</w:t>
      </w:r>
      <w:r w:rsidRPr="00254872">
        <w:rPr>
          <w:rFonts w:ascii="Times New Roman" w:hAnsi="Times New Roman" w:cs="Times New Roman"/>
          <w:b/>
          <w:sz w:val="28"/>
          <w:szCs w:val="28"/>
        </w:rPr>
        <w:t>,</w:t>
      </w:r>
    </w:p>
    <w:p w:rsidR="00850CD2" w:rsidRPr="00254872" w:rsidRDefault="00850CD2" w:rsidP="0085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872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850CD2" w:rsidRPr="00254872" w:rsidRDefault="00850CD2" w:rsidP="0085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872">
        <w:rPr>
          <w:rFonts w:ascii="Times New Roman" w:hAnsi="Times New Roman" w:cs="Times New Roman"/>
          <w:b/>
          <w:sz w:val="28"/>
          <w:szCs w:val="28"/>
        </w:rPr>
        <w:t xml:space="preserve"> высшей категории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CD2" w:rsidRPr="00254872" w:rsidRDefault="00850CD2" w:rsidP="0085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2548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CD2" w:rsidRDefault="00850CD2" w:rsidP="00850CD2">
      <w:pPr>
        <w:pStyle w:val="3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850CD2" w:rsidRDefault="00850CD2" w:rsidP="00850CD2">
      <w:pPr>
        <w:pStyle w:val="3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850CD2" w:rsidRDefault="00850CD2" w:rsidP="00850CD2">
      <w:pPr>
        <w:pStyle w:val="3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850CD2" w:rsidRPr="005E1566" w:rsidRDefault="00850CD2" w:rsidP="00850CD2"/>
    <w:p w:rsidR="00850CD2" w:rsidRDefault="00850CD2" w:rsidP="00850CD2">
      <w:pPr>
        <w:pStyle w:val="3"/>
        <w:rPr>
          <w:rFonts w:ascii="Times New Roman" w:hAnsi="Times New Roman" w:cs="Times New Roman"/>
          <w:bCs w:val="0"/>
          <w:color w:val="auto"/>
          <w:u w:val="single"/>
        </w:rPr>
      </w:pPr>
    </w:p>
    <w:p w:rsidR="00850CD2" w:rsidRPr="00850CD2" w:rsidRDefault="00850CD2" w:rsidP="00850CD2">
      <w:pPr>
        <w:pStyle w:val="3"/>
        <w:rPr>
          <w:rFonts w:ascii="Times New Roman" w:hAnsi="Times New Roman" w:cs="Times New Roman"/>
          <w:bCs w:val="0"/>
          <w:color w:val="auto"/>
          <w:u w:val="single"/>
        </w:rPr>
      </w:pPr>
      <w:r w:rsidRPr="00850CD2">
        <w:rPr>
          <w:rFonts w:ascii="Times New Roman" w:hAnsi="Times New Roman" w:cs="Times New Roman"/>
          <w:bCs w:val="0"/>
          <w:color w:val="auto"/>
          <w:u w:val="single"/>
        </w:rPr>
        <w:t>Пояснительная записка</w:t>
      </w:r>
    </w:p>
    <w:p w:rsidR="00850CD2" w:rsidRPr="00850CD2" w:rsidRDefault="00850CD2" w:rsidP="00850CD2">
      <w:pPr>
        <w:pStyle w:val="a3"/>
      </w:pPr>
      <w:r w:rsidRPr="00850CD2">
        <w:t xml:space="preserve">       Рабочая программа факультатива по математике «Решение задач повышенной сложности» составлена на основе учебного пособия «Факультативный курс по математике. Решение задач» И.Ф. </w:t>
      </w:r>
      <w:proofErr w:type="spellStart"/>
      <w:r w:rsidRPr="00850CD2">
        <w:t>Шарыгина</w:t>
      </w:r>
      <w:proofErr w:type="spellEnd"/>
      <w:r w:rsidRPr="00850CD2">
        <w:t xml:space="preserve">, пособия  «Математика 10 – 11 классы Задачи с параметрами» авт. Л.А.Скорикова.  </w:t>
      </w:r>
    </w:p>
    <w:p w:rsidR="00850CD2" w:rsidRPr="00850CD2" w:rsidRDefault="00850CD2" w:rsidP="00850CD2">
      <w:pPr>
        <w:pStyle w:val="a3"/>
        <w:spacing w:after="0" w:afterAutospacing="0"/>
        <w:jc w:val="both"/>
      </w:pPr>
      <w:r w:rsidRPr="00850CD2">
        <w:t xml:space="preserve">     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850CD2" w:rsidRPr="00850CD2" w:rsidRDefault="00850CD2" w:rsidP="00850CD2">
      <w:pPr>
        <w:pStyle w:val="a3"/>
      </w:pPr>
      <w:r w:rsidRPr="00850CD2">
        <w:t xml:space="preserve">      Наряду с решением основной задачи изучения математики программа факультатива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вузе, успешную сдачу ЕГЭ. Главное назначение экзаменационной работы в форме ЕГЭ – получение объективной информации о подготовке выпускников школы по математике, необходимой для их итоговой аттестации и отбора для поступления в вуз. 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факультатива позволяет  и эту задачу.</w:t>
      </w:r>
    </w:p>
    <w:p w:rsidR="00850CD2" w:rsidRPr="00850CD2" w:rsidRDefault="00850CD2" w:rsidP="00850CD2">
      <w:pPr>
        <w:pStyle w:val="a3"/>
      </w:pPr>
      <w:r w:rsidRPr="00850CD2">
        <w:t xml:space="preserve">      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существенно превышающий обязательный. Особое место занимают задачи, требующие применения учащимися знаний в незнакомой (нестандартной) ситуации. Особая установка факультатива – целенаправленная подготовка ребят к новой форме аттестации - ЕГЭ. Поэтому преподавание факультатива обеспечивает систематизацию знаний и усовершенствование умений учащихся на уровне, требуемом при проведении такого экзамена.</w:t>
      </w:r>
    </w:p>
    <w:p w:rsidR="00850CD2" w:rsidRPr="00850CD2" w:rsidRDefault="00850CD2" w:rsidP="00850CD2">
      <w:pPr>
        <w:pStyle w:val="a3"/>
      </w:pPr>
      <w:r w:rsidRPr="00850CD2">
        <w:rPr>
          <w:b/>
          <w:bCs/>
        </w:rPr>
        <w:t>Цель курса:</w:t>
      </w:r>
    </w:p>
    <w:p w:rsidR="00850CD2" w:rsidRPr="00850CD2" w:rsidRDefault="00850CD2" w:rsidP="00850CD2">
      <w:pPr>
        <w:pStyle w:val="a5"/>
        <w:numPr>
          <w:ilvl w:val="0"/>
          <w:numId w:val="2"/>
        </w:numPr>
        <w:rPr>
          <w:b w:val="0"/>
          <w:i w:val="0"/>
        </w:rPr>
      </w:pPr>
      <w:r w:rsidRPr="00850CD2">
        <w:rPr>
          <w:b w:val="0"/>
          <w:i w:val="0"/>
        </w:rPr>
        <w:t xml:space="preserve">на основе коррекции базовых математических знаний учащихся за курс 8 – 11 классов совершенствовать математическую культуру и творческие способности учащихся; </w:t>
      </w:r>
    </w:p>
    <w:p w:rsidR="00850CD2" w:rsidRPr="00850CD2" w:rsidRDefault="00850CD2" w:rsidP="00850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овладение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850CD2" w:rsidRPr="00850CD2" w:rsidRDefault="00850CD2" w:rsidP="00850CD2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850CD2" w:rsidRPr="00850CD2" w:rsidRDefault="00850CD2" w:rsidP="0085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b/>
          <w:bCs/>
          <w:sz w:val="24"/>
          <w:szCs w:val="24"/>
        </w:rPr>
        <w:t xml:space="preserve">  Задачи курса:</w:t>
      </w:r>
      <w:r w:rsidRPr="00850CD2">
        <w:rPr>
          <w:rFonts w:ascii="Times New Roman" w:hAnsi="Times New Roman" w:cs="Times New Roman"/>
          <w:sz w:val="24"/>
          <w:szCs w:val="24"/>
        </w:rPr>
        <w:t> </w:t>
      </w:r>
    </w:p>
    <w:p w:rsidR="00850CD2" w:rsidRPr="00850CD2" w:rsidRDefault="00850CD2" w:rsidP="00850CD2">
      <w:pPr>
        <w:pStyle w:val="a4"/>
        <w:numPr>
          <w:ilvl w:val="0"/>
          <w:numId w:val="3"/>
        </w:numPr>
      </w:pPr>
      <w:r w:rsidRPr="00850CD2">
        <w:t>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материала;</w:t>
      </w:r>
    </w:p>
    <w:p w:rsidR="00850CD2" w:rsidRPr="00850CD2" w:rsidRDefault="00850CD2" w:rsidP="00850CD2">
      <w:pPr>
        <w:pStyle w:val="a4"/>
        <w:numPr>
          <w:ilvl w:val="0"/>
          <w:numId w:val="3"/>
        </w:numPr>
      </w:pPr>
      <w:r w:rsidRPr="00850CD2">
        <w:lastRenderedPageBreak/>
        <w:t xml:space="preserve"> 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заведений, подготовка к ЕГЭ и дальнейшему обучению в других учебных заведениях.</w:t>
      </w:r>
      <w:r w:rsidRPr="00850CD2">
        <w:rPr>
          <w:b/>
          <w:bCs/>
        </w:rPr>
        <w:t xml:space="preserve"> </w:t>
      </w:r>
    </w:p>
    <w:p w:rsidR="00850CD2" w:rsidRPr="00850CD2" w:rsidRDefault="00850CD2" w:rsidP="00850CD2">
      <w:pPr>
        <w:pStyle w:val="a3"/>
      </w:pPr>
      <w:r w:rsidRPr="00850CD2">
        <w:t xml:space="preserve">     Программа рассчитана на 34 часа в год, 1 час в неделю. Для реализации программы факультатива используются лекции, семинары, практикумы по решению задач. </w:t>
      </w:r>
    </w:p>
    <w:p w:rsidR="00850CD2" w:rsidRPr="00850CD2" w:rsidRDefault="00850CD2" w:rsidP="00850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CD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Основное содержание</w:t>
      </w:r>
    </w:p>
    <w:p w:rsidR="00850CD2" w:rsidRPr="00850CD2" w:rsidRDefault="00850CD2" w:rsidP="00850CD2">
      <w:pPr>
        <w:pStyle w:val="a4"/>
        <w:spacing w:before="100" w:beforeAutospacing="1"/>
        <w:ind w:left="0"/>
        <w:outlineLvl w:val="2"/>
        <w:rPr>
          <w:b/>
        </w:rPr>
      </w:pPr>
      <w:r w:rsidRPr="00850CD2">
        <w:rPr>
          <w:b/>
        </w:rPr>
        <w:t>Системы уравнений и неравенств  - 8ч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outlineLvl w:val="2"/>
      </w:pPr>
      <w:r w:rsidRPr="00850CD2">
        <w:t xml:space="preserve">Системы уравнений; 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outlineLvl w:val="2"/>
      </w:pPr>
      <w:r w:rsidRPr="00850CD2">
        <w:t>Линейные, квадратные, дробно-рациональные неравенства;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outlineLvl w:val="2"/>
      </w:pPr>
      <w:r w:rsidRPr="00850CD2">
        <w:t>Решение неравенств, содержащих модуль;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outlineLvl w:val="2"/>
      </w:pPr>
      <w:r w:rsidRPr="00850CD2">
        <w:t>Решение уравнений и неравенств с параметрами;</w:t>
      </w:r>
    </w:p>
    <w:p w:rsidR="00850CD2" w:rsidRPr="00850CD2" w:rsidRDefault="00850CD2" w:rsidP="00850CD2">
      <w:pPr>
        <w:pStyle w:val="a4"/>
        <w:spacing w:before="100" w:beforeAutospacing="1" w:after="75" w:afterAutospacing="1"/>
        <w:ind w:left="0"/>
        <w:outlineLvl w:val="2"/>
      </w:pPr>
      <w:r w:rsidRPr="00850CD2">
        <w:t>Метод интервалов;</w:t>
      </w:r>
    </w:p>
    <w:p w:rsidR="00850CD2" w:rsidRPr="00850CD2" w:rsidRDefault="00850CD2" w:rsidP="00850CD2">
      <w:pPr>
        <w:pStyle w:val="a4"/>
        <w:spacing w:before="100" w:beforeAutospacing="1" w:after="75" w:afterAutospacing="1"/>
        <w:ind w:left="0"/>
        <w:outlineLvl w:val="2"/>
      </w:pPr>
      <w:r w:rsidRPr="00850CD2">
        <w:t>Показательные и иррациональные неравенства.</w:t>
      </w:r>
    </w:p>
    <w:p w:rsidR="00850CD2" w:rsidRPr="00850CD2" w:rsidRDefault="00850CD2" w:rsidP="00850CD2">
      <w:pPr>
        <w:pStyle w:val="a4"/>
        <w:spacing w:before="100" w:beforeAutospacing="1" w:after="75" w:afterAutospacing="1"/>
        <w:ind w:left="0"/>
        <w:jc w:val="both"/>
        <w:outlineLvl w:val="2"/>
        <w:rPr>
          <w:b/>
        </w:rPr>
      </w:pPr>
      <w:r w:rsidRPr="00850CD2">
        <w:rPr>
          <w:b/>
        </w:rPr>
        <w:t>Производная и ее применение -4ч</w:t>
      </w:r>
    </w:p>
    <w:p w:rsidR="00850CD2" w:rsidRPr="00850CD2" w:rsidRDefault="00850CD2" w:rsidP="00850CD2">
      <w:pPr>
        <w:pStyle w:val="a4"/>
        <w:ind w:left="0"/>
        <w:jc w:val="both"/>
        <w:outlineLvl w:val="2"/>
        <w:rPr>
          <w:b/>
        </w:rPr>
      </w:pPr>
      <w:r w:rsidRPr="00850CD2">
        <w:t xml:space="preserve">Вторая производная, ее механический смысл;  </w:t>
      </w:r>
    </w:p>
    <w:p w:rsidR="00850CD2" w:rsidRPr="00850CD2" w:rsidRDefault="00850CD2" w:rsidP="00850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Применение производной к исследованию функций;</w:t>
      </w:r>
    </w:p>
    <w:p w:rsidR="00850CD2" w:rsidRPr="00850CD2" w:rsidRDefault="00850CD2" w:rsidP="00850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Отыскание наибольшего наименьшего значения функции.</w:t>
      </w:r>
    </w:p>
    <w:p w:rsidR="00850CD2" w:rsidRPr="00850CD2" w:rsidRDefault="00850CD2" w:rsidP="00850CD2">
      <w:pPr>
        <w:pStyle w:val="a4"/>
        <w:ind w:left="0"/>
        <w:jc w:val="both"/>
        <w:outlineLvl w:val="2"/>
        <w:rPr>
          <w:b/>
        </w:rPr>
      </w:pPr>
      <w:r w:rsidRPr="00850CD2">
        <w:rPr>
          <w:b/>
        </w:rPr>
        <w:t>Решение тригонометрических уравнений и неравенств  -3 ч.</w:t>
      </w:r>
    </w:p>
    <w:p w:rsidR="00850CD2" w:rsidRPr="00850CD2" w:rsidRDefault="00850CD2" w:rsidP="00850CD2">
      <w:pPr>
        <w:pStyle w:val="a4"/>
        <w:ind w:left="0"/>
        <w:jc w:val="both"/>
        <w:outlineLvl w:val="2"/>
        <w:rPr>
          <w:b/>
        </w:rPr>
      </w:pPr>
      <w:r w:rsidRPr="00850CD2">
        <w:t>Тригонометрические уравнения;</w:t>
      </w:r>
    </w:p>
    <w:p w:rsidR="00850CD2" w:rsidRPr="00850CD2" w:rsidRDefault="00850CD2" w:rsidP="00850CD2">
      <w:pPr>
        <w:tabs>
          <w:tab w:val="left" w:pos="0"/>
          <w:tab w:val="left" w:pos="4404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Тригонометрические неравенства;</w:t>
      </w:r>
      <w:r w:rsidRPr="00850CD2">
        <w:rPr>
          <w:rFonts w:ascii="Times New Roman" w:hAnsi="Times New Roman" w:cs="Times New Roman"/>
          <w:sz w:val="24"/>
          <w:szCs w:val="24"/>
        </w:rPr>
        <w:tab/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Упрощение тригонометрических выражений;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Обратные тригонометрические функции</w:t>
      </w:r>
      <w:r w:rsidRPr="00850CD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0CD2">
        <w:rPr>
          <w:rFonts w:ascii="Times New Roman" w:hAnsi="Times New Roman" w:cs="Times New Roman"/>
          <w:b/>
          <w:sz w:val="24"/>
          <w:szCs w:val="24"/>
        </w:rPr>
        <w:t xml:space="preserve"> Обобщение понятия степени. (4ч) 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Корень </w:t>
      </w:r>
      <w:r w:rsidRPr="00850C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0CD2">
        <w:rPr>
          <w:rFonts w:ascii="Times New Roman" w:hAnsi="Times New Roman" w:cs="Times New Roman"/>
          <w:sz w:val="24"/>
          <w:szCs w:val="24"/>
        </w:rPr>
        <w:t>-степени и его свойства;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Степень с рациональным показателем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0CD2">
        <w:rPr>
          <w:rFonts w:ascii="Times New Roman" w:hAnsi="Times New Roman" w:cs="Times New Roman"/>
          <w:b/>
          <w:sz w:val="24"/>
          <w:szCs w:val="24"/>
        </w:rPr>
        <w:t>Показательная и логарифмическая функции - 6ч.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Решение показательных уравнений;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Решение логарифмических уравнений;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Свойства логарифмической функции.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b/>
          <w:sz w:val="24"/>
          <w:szCs w:val="24"/>
        </w:rPr>
        <w:t>Производная показательной и логарифмической функции -3ч</w:t>
      </w:r>
      <w:r w:rsidRPr="0085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Производная показательной функции;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Производная логарифмической функции;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Степенная функция;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Дифференциальные уравнения.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0CD2">
        <w:rPr>
          <w:rFonts w:ascii="Times New Roman" w:hAnsi="Times New Roman" w:cs="Times New Roman"/>
          <w:b/>
          <w:sz w:val="24"/>
          <w:szCs w:val="24"/>
        </w:rPr>
        <w:t>Геометрические задачи  -5ч.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Планиметрия;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>Задачи на комбинацию многогранников.</w:t>
      </w:r>
    </w:p>
    <w:p w:rsidR="00850CD2" w:rsidRPr="00850CD2" w:rsidRDefault="00850CD2" w:rsidP="00850CD2">
      <w:pPr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50CD2" w:rsidRPr="00850CD2" w:rsidRDefault="00850CD2" w:rsidP="00850CD2">
      <w:pPr>
        <w:pStyle w:val="c1"/>
        <w:spacing w:before="0" w:beforeAutospacing="0" w:after="0" w:afterAutospacing="0"/>
        <w:rPr>
          <w:rStyle w:val="c2"/>
          <w:b/>
          <w:bCs/>
        </w:rPr>
      </w:pPr>
      <w:r w:rsidRPr="00850CD2">
        <w:rPr>
          <w:b/>
          <w:bCs/>
        </w:rPr>
        <w:t>Планируемые результаты.</w:t>
      </w:r>
      <w:r w:rsidRPr="00850CD2">
        <w:rPr>
          <w:rStyle w:val="c2"/>
          <w:b/>
          <w:bCs/>
        </w:rPr>
        <w:t xml:space="preserve"> </w:t>
      </w:r>
    </w:p>
    <w:p w:rsidR="00850CD2" w:rsidRPr="00850CD2" w:rsidRDefault="00850CD2" w:rsidP="00850CD2">
      <w:pPr>
        <w:pStyle w:val="c1"/>
        <w:spacing w:before="0" w:beforeAutospacing="0" w:after="0" w:afterAutospacing="0"/>
        <w:rPr>
          <w:rStyle w:val="c2"/>
          <w:b/>
          <w:bCs/>
          <w:i/>
        </w:rPr>
      </w:pPr>
    </w:p>
    <w:p w:rsidR="00850CD2" w:rsidRPr="00850CD2" w:rsidRDefault="00850CD2" w:rsidP="00850CD2">
      <w:pPr>
        <w:pStyle w:val="c1"/>
        <w:spacing w:before="0" w:beforeAutospacing="0" w:after="0" w:afterAutospacing="0"/>
        <w:rPr>
          <w:b/>
          <w:bCs/>
          <w:color w:val="000000"/>
        </w:rPr>
      </w:pPr>
      <w:r w:rsidRPr="00850CD2">
        <w:rPr>
          <w:rStyle w:val="c2"/>
          <w:b/>
          <w:bCs/>
          <w:color w:val="000000"/>
        </w:rPr>
        <w:t xml:space="preserve">В результате </w:t>
      </w:r>
      <w:proofErr w:type="gramStart"/>
      <w:r w:rsidRPr="00850CD2">
        <w:rPr>
          <w:rStyle w:val="c2"/>
          <w:b/>
          <w:bCs/>
          <w:color w:val="000000"/>
        </w:rPr>
        <w:t>изучения</w:t>
      </w:r>
      <w:proofErr w:type="gramEnd"/>
      <w:r w:rsidRPr="00850CD2">
        <w:rPr>
          <w:rStyle w:val="c2"/>
          <w:b/>
          <w:bCs/>
          <w:color w:val="000000"/>
        </w:rPr>
        <w:t xml:space="preserve"> </w:t>
      </w:r>
      <w:r w:rsidRPr="00850CD2">
        <w:t xml:space="preserve">обучающиеся должны </w:t>
      </w:r>
      <w:r w:rsidRPr="00850CD2">
        <w:rPr>
          <w:b/>
        </w:rPr>
        <w:t>знать</w:t>
      </w:r>
    </w:p>
    <w:p w:rsidR="00850CD2" w:rsidRPr="00850CD2" w:rsidRDefault="00850CD2" w:rsidP="00850CD2">
      <w:pPr>
        <w:pStyle w:val="a4"/>
        <w:numPr>
          <w:ilvl w:val="0"/>
          <w:numId w:val="4"/>
        </w:numPr>
        <w:ind w:left="567" w:firstLine="0"/>
      </w:pPr>
      <w:r w:rsidRPr="00850CD2">
        <w:rPr>
          <w:color w:val="FF0000"/>
        </w:rPr>
        <w:t xml:space="preserve"> </w:t>
      </w:r>
      <w:proofErr w:type="gramStart"/>
      <w:r w:rsidRPr="00850CD2">
        <w:t>и правильно употреблять  термины:  «уравнение»,  «неравенство»,  «система», «совокупность», «модуль», «параметр», «логарифм», «функция», «асимптота», «экстремум»;</w:t>
      </w:r>
      <w:proofErr w:type="gramEnd"/>
    </w:p>
    <w:p w:rsidR="00850CD2" w:rsidRPr="00850CD2" w:rsidRDefault="00850CD2" w:rsidP="00850CD2">
      <w:pPr>
        <w:pStyle w:val="a4"/>
        <w:numPr>
          <w:ilvl w:val="0"/>
          <w:numId w:val="4"/>
        </w:numPr>
        <w:ind w:left="851" w:hanging="284"/>
      </w:pPr>
      <w:r w:rsidRPr="00850CD2">
        <w:t>методы решения уравнений;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основные теоремы и формулы планиметрии и стереометрии;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основные формулы тригонометрии и простейшие тригонометрические уравнения;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свойства логарифмов и свойства показательной функции;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851" w:hanging="284"/>
        <w:jc w:val="both"/>
      </w:pPr>
      <w:r w:rsidRPr="00850CD2">
        <w:t xml:space="preserve">понимать геометрический и механический смысл производной; 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lastRenderedPageBreak/>
        <w:t>алгоритм исследования функции.</w:t>
      </w:r>
    </w:p>
    <w:p w:rsidR="00850CD2" w:rsidRPr="00850CD2" w:rsidRDefault="00850CD2" w:rsidP="00850CD2">
      <w:pPr>
        <w:pStyle w:val="a4"/>
        <w:tabs>
          <w:tab w:val="num" w:pos="426"/>
          <w:tab w:val="left" w:pos="709"/>
        </w:tabs>
        <w:ind w:left="786"/>
        <w:rPr>
          <w:b/>
        </w:rPr>
      </w:pPr>
      <w:r w:rsidRPr="00850CD2">
        <w:rPr>
          <w:b/>
        </w:rPr>
        <w:t>должны уметь: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решать алгебраические, тригонометрические, показательные и логарифмические, иррациональные  уравнения и неравенства;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решать системы уравнений и системы неравенств;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19"/>
        <w:jc w:val="both"/>
      </w:pPr>
      <w:r w:rsidRPr="00850CD2">
        <w:t>находить значение корня, степени, логарифма, значения, тригонометрических выражений на основе определений, с помощью калькулятора или таблиц;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19"/>
      </w:pPr>
      <w:r w:rsidRPr="00850CD2">
        <w:t>выполнять несложные преобразования выражений, применяя ограниченный набор формул, связанных со свойствами; степеней, логарифмов, тригонометрических функций;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19"/>
        <w:jc w:val="both"/>
      </w:pPr>
      <w:r w:rsidRPr="00850CD2">
        <w:t>находить производные элементарных функций, пользуясь таблицей производных и правилами дифференцирования суммы и произведения; в несложных ситуациях приме</w:t>
      </w:r>
      <w:r w:rsidRPr="00850CD2">
        <w:softHyphen/>
        <w:t>нять производную для исследования функций на монотонность и экстремумы, для нахождения наибольших и наименьших значений функций;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изображать на рисунках и чертежах геометрические фигуры, задаваемые условиями задач;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проводить полные обоснования при решении задач;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применять основные методы решения геометрических задач: поэтапного решения и составления уравнений;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  <w:rPr>
          <w:rFonts w:eastAsia="Calibri"/>
          <w:lang w:eastAsia="en-US"/>
        </w:rPr>
      </w:pPr>
      <w:r w:rsidRPr="00850CD2"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строить графики элементарных функций и проводить преобразования графиков, используя изученные методы,  опираясь на график, описывать свойства этих функций;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решать задачи, аналогичные задачам из ЕГЭ по математике;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 xml:space="preserve">применять аппарат математического анализа к решению задач; 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применять основные методы геометрии (проектирования, преобразований, векторный, координатный) к решению геометрических задач, решать несложные задачи на вычисление геометрических величин;</w:t>
      </w:r>
    </w:p>
    <w:p w:rsidR="00850CD2" w:rsidRPr="00850CD2" w:rsidRDefault="00850CD2" w:rsidP="00850CD2">
      <w:pPr>
        <w:pStyle w:val="a4"/>
        <w:numPr>
          <w:ilvl w:val="0"/>
          <w:numId w:val="1"/>
        </w:numPr>
        <w:spacing w:before="100" w:beforeAutospacing="1" w:after="100" w:afterAutospacing="1"/>
        <w:ind w:left="851" w:hanging="284"/>
      </w:pPr>
      <w:r w:rsidRPr="00850CD2">
        <w:t>выполнять чертеж по условию стереометрической задачи, понимать стереометрические чертежи, строить простейшие сечения геометрических тел.</w:t>
      </w:r>
    </w:p>
    <w:p w:rsidR="00850CD2" w:rsidRPr="00850CD2" w:rsidRDefault="00850CD2" w:rsidP="00850CD2">
      <w:pPr>
        <w:pStyle w:val="a4"/>
        <w:tabs>
          <w:tab w:val="num" w:pos="426"/>
          <w:tab w:val="left" w:pos="709"/>
        </w:tabs>
        <w:ind w:left="786"/>
      </w:pPr>
      <w:r w:rsidRPr="00850CD2">
        <w:rPr>
          <w:b/>
        </w:rPr>
        <w:t>должны использовать приобретённые знания и умения в практической деятельности и повседневной жизни</w:t>
      </w:r>
      <w:r w:rsidRPr="00850CD2">
        <w:t>:</w:t>
      </w:r>
    </w:p>
    <w:p w:rsidR="00850CD2" w:rsidRPr="00850CD2" w:rsidRDefault="00850CD2" w:rsidP="00850CD2">
      <w:pPr>
        <w:pStyle w:val="a4"/>
        <w:spacing w:before="100" w:beforeAutospacing="1" w:after="75" w:afterAutospacing="1"/>
        <w:ind w:left="786"/>
        <w:outlineLvl w:val="2"/>
        <w:rPr>
          <w:b/>
          <w:bCs/>
        </w:rPr>
      </w:pPr>
      <w:r w:rsidRPr="00850CD2">
        <w:t>для формирования опыта работы с тестовыми материалами, подобными ЕГЭ,  для работы с таблицами и справочной литературой.</w:t>
      </w:r>
    </w:p>
    <w:p w:rsidR="00850CD2" w:rsidRPr="00850CD2" w:rsidRDefault="00850CD2" w:rsidP="00850CD2">
      <w:pPr>
        <w:pStyle w:val="a4"/>
        <w:spacing w:before="100" w:beforeAutospacing="1" w:after="75" w:afterAutospacing="1"/>
        <w:ind w:left="786"/>
        <w:outlineLvl w:val="2"/>
        <w:rPr>
          <w:b/>
          <w:bCs/>
        </w:rPr>
      </w:pPr>
    </w:p>
    <w:p w:rsidR="00850CD2" w:rsidRPr="00850CD2" w:rsidRDefault="00850CD2" w:rsidP="00850CD2">
      <w:pPr>
        <w:pStyle w:val="a4"/>
        <w:shd w:val="clear" w:color="auto" w:fill="FFFFFF"/>
        <w:autoSpaceDE w:val="0"/>
        <w:autoSpaceDN w:val="0"/>
        <w:adjustRightInd w:val="0"/>
        <w:ind w:left="786"/>
        <w:jc w:val="both"/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  <w:r w:rsidRPr="00850CD2">
        <w:rPr>
          <w:b/>
          <w:bCs/>
          <w:u w:val="single"/>
        </w:rPr>
        <w:t>Календарно – тематическое планирование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  <w:sectPr w:rsidR="00850CD2" w:rsidRPr="00850CD2" w:rsidSect="005E1566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page" w:tblpX="1157" w:tblpY="228"/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1702"/>
        <w:gridCol w:w="1560"/>
      </w:tblGrid>
      <w:tr w:rsidR="00850CD2" w:rsidRPr="00850CD2" w:rsidTr="008B1280">
        <w:trPr>
          <w:cantSplit/>
          <w:trHeight w:val="1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№ уроков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Фактические сроки (и коррекция)</w:t>
            </w:r>
          </w:p>
        </w:tc>
      </w:tr>
      <w:tr w:rsidR="00850CD2" w:rsidRPr="00850CD2" w:rsidTr="008B1280">
        <w:trPr>
          <w:cantSplit/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№1  «Системы уравнений и неравенств»   - 8ч.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03.09-22.10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7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Линейные, квадратные, дробно-рациональные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неравенств, содержащих модуль.</w:t>
            </w:r>
          </w:p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модулем.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параметрами.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№2  Производная и ее применение  - 4ч.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29.10 – 26.11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Обобщение темы производная.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Применения производной к исследованию функции.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 3 Решение тригонометрических уравнений и неравенств - 3 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03.12 – 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№4  Обобщение понятия степени - 4ч.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24.12 – 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85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-степени и его свойства.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 5 Показательная и логарифмическая функция  - 6ч.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02.02 - 14.03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09.02 -14.02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02.03- 07.03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 6 Производная показательной и логарифмической функции - 3ч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16.03 – 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7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01.04-04.04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b/>
                <w:sz w:val="24"/>
                <w:szCs w:val="24"/>
              </w:rPr>
              <w:t>Тема №7  Геометрические задачи  -5 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13.04 -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задач планиметрии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13.04 -18.04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задач планиметрии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планиметрических задач.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20.04-02.05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задач стереометрии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11.05-16.05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CD2" w:rsidRPr="00850CD2" w:rsidTr="008B1280">
        <w:trPr>
          <w:cantSplit/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D2" w:rsidRPr="00850CD2" w:rsidRDefault="00850CD2" w:rsidP="008B12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hAnsi="Times New Roman" w:cs="Times New Roman"/>
                <w:sz w:val="24"/>
                <w:szCs w:val="24"/>
              </w:rPr>
              <w:t>Резерв   1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2">
              <w:rPr>
                <w:rFonts w:ascii="Times New Roman" w:eastAsia="Times New Roman" w:hAnsi="Times New Roman" w:cs="Times New Roman"/>
                <w:sz w:val="24"/>
                <w:szCs w:val="24"/>
              </w:rPr>
              <w:t>18.05-23.05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2" w:rsidRPr="00850CD2" w:rsidRDefault="00850CD2" w:rsidP="008B128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  <w:sectPr w:rsidR="00850CD2" w:rsidRPr="00850CD2" w:rsidSect="00EC38D0">
          <w:pgSz w:w="16838" w:h="11906" w:orient="landscape"/>
          <w:pgMar w:top="1134" w:right="1134" w:bottom="1701" w:left="567" w:header="709" w:footer="709" w:gutter="0"/>
          <w:cols w:space="708"/>
          <w:docGrid w:linePitch="360"/>
        </w:sect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  <w:r w:rsidRPr="00850CD2">
        <w:rPr>
          <w:b/>
          <w:bCs/>
          <w:u w:val="single"/>
        </w:rPr>
        <w:lastRenderedPageBreak/>
        <w:t xml:space="preserve">Перечень </w:t>
      </w:r>
      <w:proofErr w:type="spellStart"/>
      <w:r w:rsidRPr="00850CD2">
        <w:rPr>
          <w:b/>
          <w:bCs/>
          <w:u w:val="single"/>
        </w:rPr>
        <w:t>учебно</w:t>
      </w:r>
      <w:proofErr w:type="spellEnd"/>
      <w:r w:rsidRPr="00850CD2">
        <w:rPr>
          <w:b/>
          <w:bCs/>
          <w:u w:val="single"/>
        </w:rPr>
        <w:t xml:space="preserve"> – методического обеспечения</w:t>
      </w: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outlineLvl w:val="2"/>
        <w:rPr>
          <w:b/>
          <w:bCs/>
        </w:rPr>
      </w:pPr>
      <w:r w:rsidRPr="00850CD2">
        <w:rPr>
          <w:b/>
          <w:bCs/>
        </w:rPr>
        <w:t>Литература</w:t>
      </w:r>
    </w:p>
    <w:p w:rsidR="00850CD2" w:rsidRPr="00850CD2" w:rsidRDefault="00850CD2" w:rsidP="001A6E50">
      <w:pPr>
        <w:pStyle w:val="a4"/>
        <w:ind w:left="0" w:hanging="142"/>
      </w:pPr>
      <w:r w:rsidRPr="00850CD2">
        <w:t>1.  Алгебра и начала математического анализа: учеб</w:t>
      </w:r>
      <w:proofErr w:type="gramStart"/>
      <w:r w:rsidRPr="00850CD2">
        <w:t>.</w:t>
      </w:r>
      <w:proofErr w:type="gramEnd"/>
      <w:r w:rsidRPr="00850CD2">
        <w:t xml:space="preserve"> </w:t>
      </w:r>
      <w:proofErr w:type="gramStart"/>
      <w:r w:rsidRPr="00850CD2">
        <w:t>д</w:t>
      </w:r>
      <w:proofErr w:type="gramEnd"/>
      <w:r w:rsidRPr="00850CD2">
        <w:t>ля 10-11кл</w:t>
      </w:r>
    </w:p>
    <w:p w:rsidR="00850CD2" w:rsidRPr="00850CD2" w:rsidRDefault="00850CD2" w:rsidP="001A6E50">
      <w:pPr>
        <w:pStyle w:val="a4"/>
        <w:ind w:left="0" w:hanging="142"/>
      </w:pPr>
      <w:r w:rsidRPr="00850CD2">
        <w:t xml:space="preserve">     </w:t>
      </w:r>
      <w:proofErr w:type="spellStart"/>
      <w:r w:rsidRPr="00850CD2">
        <w:t>общеобразов</w:t>
      </w:r>
      <w:proofErr w:type="spellEnd"/>
      <w:r w:rsidRPr="00850CD2">
        <w:t xml:space="preserve">. учреждений А.Н. </w:t>
      </w:r>
      <w:proofErr w:type="spellStart"/>
      <w:r w:rsidRPr="00850CD2">
        <w:t>Комогоров</w:t>
      </w:r>
      <w:proofErr w:type="spellEnd"/>
      <w:r w:rsidRPr="00850CD2">
        <w:t xml:space="preserve">, А.М. Абрамов, Ю.П. </w:t>
      </w:r>
      <w:proofErr w:type="spellStart"/>
      <w:r w:rsidRPr="00850CD2">
        <w:t>Дудницы</w:t>
      </w:r>
      <w:proofErr w:type="spellEnd"/>
      <w:r w:rsidRPr="00850CD2">
        <w:t xml:space="preserve"> и др.: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</w:t>
      </w:r>
      <w:r w:rsidR="001A6E50">
        <w:t xml:space="preserve">  </w:t>
      </w:r>
      <w:r w:rsidRPr="00850CD2">
        <w:t xml:space="preserve"> под  ред. А.Н. Колмогорова. – М.:  Просвещение, 2004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2.  </w:t>
      </w:r>
      <w:r w:rsidR="001A6E50">
        <w:t xml:space="preserve"> </w:t>
      </w:r>
      <w:r w:rsidRPr="00850CD2">
        <w:t xml:space="preserve">Самостоятельные и контрольные работы по алгебре и началам анализа для 10-11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классов.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3. </w:t>
      </w:r>
      <w:r w:rsidR="001A6E50">
        <w:t xml:space="preserve">  </w:t>
      </w:r>
      <w:proofErr w:type="spellStart"/>
      <w:r w:rsidRPr="00850CD2">
        <w:t>Разноуровневые</w:t>
      </w:r>
      <w:proofErr w:type="spellEnd"/>
      <w:r w:rsidRPr="00850CD2">
        <w:t xml:space="preserve"> дидактические материалы «ИЛЕКСА» Москва 2003.</w:t>
      </w:r>
    </w:p>
    <w:p w:rsidR="00850CD2" w:rsidRPr="00850CD2" w:rsidRDefault="00850CD2" w:rsidP="001A6E50">
      <w:pPr>
        <w:tabs>
          <w:tab w:val="left" w:pos="426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4.  </w:t>
      </w:r>
      <w:r w:rsidR="001A6E50">
        <w:rPr>
          <w:rFonts w:ascii="Times New Roman" w:hAnsi="Times New Roman" w:cs="Times New Roman"/>
          <w:sz w:val="24"/>
          <w:szCs w:val="24"/>
        </w:rPr>
        <w:t xml:space="preserve"> </w:t>
      </w:r>
      <w:r w:rsidRPr="00850CD2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и началам анализа для 10 класса Б.М. Ивлев, </w:t>
      </w:r>
    </w:p>
    <w:p w:rsidR="00850CD2" w:rsidRPr="00850CD2" w:rsidRDefault="00850CD2" w:rsidP="001A6E50">
      <w:pPr>
        <w:tabs>
          <w:tab w:val="left" w:pos="426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     С.М. Саакян, С.И. </w:t>
      </w:r>
      <w:proofErr w:type="spellStart"/>
      <w:r w:rsidRPr="00850CD2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850CD2">
        <w:rPr>
          <w:rFonts w:ascii="Times New Roman" w:hAnsi="Times New Roman" w:cs="Times New Roman"/>
          <w:sz w:val="24"/>
          <w:szCs w:val="24"/>
        </w:rPr>
        <w:t>. – М: Просвещение 2003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5. </w:t>
      </w:r>
      <w:r w:rsidR="001A6E50">
        <w:t xml:space="preserve">  </w:t>
      </w:r>
      <w:r w:rsidRPr="00850CD2">
        <w:t xml:space="preserve">Математика. 9-11 классы: решение заданий ЕГЭ высокой степени сложности.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</w:t>
      </w:r>
      <w:r w:rsidR="001A6E50">
        <w:t xml:space="preserve"> </w:t>
      </w:r>
      <w:r w:rsidRPr="00850CD2">
        <w:t xml:space="preserve">Основные методы и приемы. Куканов М.А. (2009).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6.  </w:t>
      </w:r>
      <w:r w:rsidR="001A6E50">
        <w:t xml:space="preserve"> </w:t>
      </w:r>
      <w:r w:rsidRPr="00850CD2">
        <w:t xml:space="preserve">Сборник задач по математике </w:t>
      </w:r>
      <w:proofErr w:type="gramStart"/>
      <w:r w:rsidRPr="00850CD2">
        <w:t>для</w:t>
      </w:r>
      <w:proofErr w:type="gramEnd"/>
      <w:r w:rsidRPr="00850CD2">
        <w:t xml:space="preserve"> поступающих в вузы – Под ред. М.И. </w:t>
      </w:r>
      <w:proofErr w:type="spellStart"/>
      <w:r w:rsidRPr="00850CD2">
        <w:t>Сканави</w:t>
      </w:r>
      <w:proofErr w:type="spellEnd"/>
      <w:r w:rsidRPr="00850CD2">
        <w:t>.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М: Высшая школа, 1998 г. и др. издания</w:t>
      </w:r>
    </w:p>
    <w:p w:rsidR="00850CD2" w:rsidRPr="00850CD2" w:rsidRDefault="00850CD2" w:rsidP="001A6E50">
      <w:pPr>
        <w:tabs>
          <w:tab w:val="left" w:pos="426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7. </w:t>
      </w:r>
      <w:r w:rsidR="001A6E50">
        <w:rPr>
          <w:rFonts w:ascii="Times New Roman" w:hAnsi="Times New Roman" w:cs="Times New Roman"/>
          <w:sz w:val="24"/>
          <w:szCs w:val="24"/>
        </w:rPr>
        <w:t xml:space="preserve">  </w:t>
      </w:r>
      <w:r w:rsidRPr="00850CD2">
        <w:rPr>
          <w:rFonts w:ascii="Times New Roman" w:hAnsi="Times New Roman" w:cs="Times New Roman"/>
          <w:sz w:val="24"/>
          <w:szCs w:val="24"/>
        </w:rPr>
        <w:t>Математика. Задача С</w:t>
      </w:r>
      <w:proofErr w:type="gramStart"/>
      <w:r w:rsidRPr="00850C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50C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0CD2">
        <w:rPr>
          <w:rFonts w:ascii="Times New Roman" w:hAnsi="Times New Roman" w:cs="Times New Roman"/>
          <w:sz w:val="24"/>
          <w:szCs w:val="24"/>
        </w:rPr>
        <w:t>– Под ред. А.Л. Семёнова и И.В. Ященко. – М.: МЦНМО,</w:t>
      </w:r>
    </w:p>
    <w:p w:rsidR="00850CD2" w:rsidRPr="00850CD2" w:rsidRDefault="00850CD2" w:rsidP="001A6E50">
      <w:pPr>
        <w:tabs>
          <w:tab w:val="left" w:pos="426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       2013.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8.   </w:t>
      </w:r>
      <w:r w:rsidR="001A6E50">
        <w:t xml:space="preserve"> </w:t>
      </w:r>
      <w:r w:rsidRPr="00850CD2">
        <w:t>Математика. ЗадачаС</w:t>
      </w:r>
      <w:r w:rsidRPr="00850CD2">
        <w:rPr>
          <w:vertAlign w:val="subscript"/>
        </w:rPr>
        <w:t xml:space="preserve">2 </w:t>
      </w:r>
      <w:r w:rsidRPr="00850CD2">
        <w:t>–Под ред. А.Л. Семёнова и И.В. Ященко.</w:t>
      </w:r>
      <w:proofErr w:type="gramStart"/>
      <w:r w:rsidRPr="00850CD2">
        <w:t>–М</w:t>
      </w:r>
      <w:proofErr w:type="gramEnd"/>
      <w:r w:rsidRPr="00850CD2">
        <w:t xml:space="preserve">.: МЦНМО,2013 </w:t>
      </w:r>
    </w:p>
    <w:p w:rsidR="00850CD2" w:rsidRPr="00850CD2" w:rsidRDefault="001A6E50" w:rsidP="001A6E50">
      <w:pPr>
        <w:pStyle w:val="a4"/>
        <w:tabs>
          <w:tab w:val="left" w:pos="426"/>
        </w:tabs>
        <w:ind w:left="-142" w:hanging="142"/>
      </w:pPr>
      <w:r>
        <w:t xml:space="preserve">   </w:t>
      </w:r>
      <w:r w:rsidR="00850CD2" w:rsidRPr="00850CD2">
        <w:t>9.   Математика. Задача С</w:t>
      </w:r>
      <w:r w:rsidR="00850CD2" w:rsidRPr="00850CD2">
        <w:rPr>
          <w:vertAlign w:val="subscript"/>
        </w:rPr>
        <w:t>3</w:t>
      </w:r>
      <w:r w:rsidR="00850CD2" w:rsidRPr="00850CD2">
        <w:t xml:space="preserve">– Под ред. А.Л. Семёнова и И.В. Ященко. – М.:МЦНМО,2013 10. </w:t>
      </w:r>
      <w:r>
        <w:t xml:space="preserve"> </w:t>
      </w:r>
      <w:r w:rsidR="00850CD2" w:rsidRPr="00850CD2">
        <w:t>Математика. Задача С</w:t>
      </w:r>
      <w:r w:rsidR="00850CD2" w:rsidRPr="00850CD2">
        <w:rPr>
          <w:vertAlign w:val="subscript"/>
        </w:rPr>
        <w:t xml:space="preserve">4 </w:t>
      </w:r>
      <w:r w:rsidR="00850CD2" w:rsidRPr="00850CD2">
        <w:t>– Под ред. А.Л. Семёнова и И.В. Ященко.</w:t>
      </w:r>
      <w:proofErr w:type="gramStart"/>
      <w:r w:rsidR="00850CD2" w:rsidRPr="00850CD2">
        <w:t>–М</w:t>
      </w:r>
      <w:proofErr w:type="gramEnd"/>
      <w:r w:rsidR="00850CD2" w:rsidRPr="00850CD2">
        <w:t xml:space="preserve">.:МЦНМО,2013  11. </w:t>
      </w:r>
      <w:r>
        <w:t xml:space="preserve">  </w:t>
      </w:r>
      <w:r w:rsidR="00850CD2" w:rsidRPr="00850CD2">
        <w:t>Математика. Задача С</w:t>
      </w:r>
      <w:r w:rsidR="00850CD2" w:rsidRPr="00850CD2">
        <w:rPr>
          <w:vertAlign w:val="subscript"/>
        </w:rPr>
        <w:t xml:space="preserve">5 </w:t>
      </w:r>
      <w:r w:rsidR="00850CD2" w:rsidRPr="00850CD2">
        <w:t xml:space="preserve">–Под ред. А.Л. Семёнова и И.В. Ященко.– М.:МЦНМО,2013 12. </w:t>
      </w:r>
      <w:r>
        <w:t xml:space="preserve"> </w:t>
      </w:r>
      <w:proofErr w:type="gramStart"/>
      <w:r w:rsidR="00850CD2" w:rsidRPr="00850CD2">
        <w:t>Мерзляк</w:t>
      </w:r>
      <w:proofErr w:type="gramEnd"/>
      <w:r w:rsidR="00850CD2" w:rsidRPr="00850CD2">
        <w:t xml:space="preserve"> А.Г. Тригонометрия. М.: АСТ-ПРЕСС, 1998</w:t>
      </w:r>
    </w:p>
    <w:p w:rsidR="00850CD2" w:rsidRPr="00850CD2" w:rsidRDefault="001A6E50" w:rsidP="001A6E50">
      <w:pPr>
        <w:pStyle w:val="a4"/>
        <w:tabs>
          <w:tab w:val="left" w:pos="426"/>
        </w:tabs>
        <w:ind w:left="0" w:hanging="142"/>
      </w:pPr>
      <w:r>
        <w:t>13</w:t>
      </w:r>
      <w:r w:rsidR="00850CD2" w:rsidRPr="00850CD2">
        <w:t xml:space="preserve">. </w:t>
      </w:r>
      <w:r>
        <w:t xml:space="preserve"> </w:t>
      </w:r>
      <w:r w:rsidR="00850CD2" w:rsidRPr="00850CD2">
        <w:t xml:space="preserve">Галицкий М.Л. Углубленное изучение алгебры и математического анализа. - М.: 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 Просвещение, 1997 г.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14.  </w:t>
      </w:r>
      <w:proofErr w:type="spellStart"/>
      <w:r w:rsidRPr="00850CD2">
        <w:t>Шарыгин</w:t>
      </w:r>
      <w:proofErr w:type="spellEnd"/>
      <w:r w:rsidRPr="00850CD2">
        <w:t xml:space="preserve"> И.Ф.  «Факультативный курс по математике. Решение задач. 10 </w:t>
      </w:r>
      <w:proofErr w:type="spellStart"/>
      <w:r w:rsidRPr="00850CD2">
        <w:t>кл</w:t>
      </w:r>
      <w:proofErr w:type="spellEnd"/>
      <w:r w:rsidRPr="00850CD2">
        <w:t>.».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 Москва. «Просвещение» 1990 год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15.  </w:t>
      </w:r>
      <w:proofErr w:type="spellStart"/>
      <w:r w:rsidRPr="00850CD2">
        <w:t>Шарыгин</w:t>
      </w:r>
      <w:proofErr w:type="spellEnd"/>
      <w:r w:rsidRPr="00850CD2">
        <w:t xml:space="preserve"> И.Ф.  «Факультативный курс по математике. Решение задач. 11 </w:t>
      </w:r>
      <w:proofErr w:type="spellStart"/>
      <w:r w:rsidRPr="00850CD2">
        <w:t>кл</w:t>
      </w:r>
      <w:proofErr w:type="spellEnd"/>
      <w:r w:rsidRPr="00850CD2">
        <w:t xml:space="preserve">»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 </w:t>
      </w:r>
      <w:r w:rsidR="001A6E50">
        <w:t xml:space="preserve">  </w:t>
      </w:r>
      <w:r w:rsidRPr="00850CD2">
        <w:t>Москва. «Просвещение». 1991 год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16. </w:t>
      </w:r>
      <w:r w:rsidR="001A6E50">
        <w:t xml:space="preserve"> </w:t>
      </w:r>
      <w:r w:rsidRPr="00850CD2">
        <w:t xml:space="preserve">Л.А.Скорикова Математика 10-11 классы Задачи  параметрами. Волгоград: 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     </w:t>
      </w:r>
      <w:r w:rsidR="001A6E50">
        <w:t xml:space="preserve">   </w:t>
      </w:r>
      <w:r w:rsidRPr="00850CD2">
        <w:t>Учитель, 2010г</w:t>
      </w:r>
    </w:p>
    <w:p w:rsidR="00850CD2" w:rsidRPr="00850CD2" w:rsidRDefault="00850CD2" w:rsidP="001A6E50">
      <w:pPr>
        <w:pStyle w:val="a4"/>
        <w:tabs>
          <w:tab w:val="left" w:pos="426"/>
        </w:tabs>
        <w:ind w:left="0" w:hanging="142"/>
      </w:pPr>
      <w:r w:rsidRPr="00850CD2">
        <w:t xml:space="preserve"> 17.  «Единый государственный экзамен».  </w:t>
      </w:r>
      <w:proofErr w:type="spellStart"/>
      <w:r w:rsidRPr="00850CD2">
        <w:t>КИМы</w:t>
      </w:r>
      <w:proofErr w:type="spellEnd"/>
      <w:r w:rsidRPr="00850CD2">
        <w:t>, 2013 год, 2014год</w:t>
      </w:r>
    </w:p>
    <w:p w:rsidR="00850CD2" w:rsidRPr="00850CD2" w:rsidRDefault="00850CD2" w:rsidP="001A6E50">
      <w:pPr>
        <w:tabs>
          <w:tab w:val="left" w:pos="426"/>
          <w:tab w:val="left" w:pos="851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 18.  </w:t>
      </w:r>
      <w:r w:rsidR="001A6E50">
        <w:rPr>
          <w:rFonts w:ascii="Times New Roman" w:hAnsi="Times New Roman" w:cs="Times New Roman"/>
          <w:sz w:val="24"/>
          <w:szCs w:val="24"/>
        </w:rPr>
        <w:t xml:space="preserve"> </w:t>
      </w:r>
      <w:r w:rsidRPr="00850CD2">
        <w:rPr>
          <w:rFonts w:ascii="Times New Roman" w:hAnsi="Times New Roman" w:cs="Times New Roman"/>
          <w:sz w:val="24"/>
          <w:szCs w:val="24"/>
        </w:rPr>
        <w:t xml:space="preserve">«Учебно-тренировочные материалы для подготовки к ЕГЭ – математика», </w:t>
      </w:r>
    </w:p>
    <w:p w:rsidR="00850CD2" w:rsidRPr="00850CD2" w:rsidRDefault="00850CD2" w:rsidP="001A6E50">
      <w:pPr>
        <w:tabs>
          <w:tab w:val="left" w:pos="426"/>
          <w:tab w:val="left" w:pos="851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 19.   Материалы реальных ЕГЭ последних трех лет</w:t>
      </w:r>
    </w:p>
    <w:p w:rsidR="00850CD2" w:rsidRPr="00850CD2" w:rsidRDefault="00850CD2" w:rsidP="001A6E50">
      <w:pPr>
        <w:tabs>
          <w:tab w:val="left" w:pos="426"/>
          <w:tab w:val="left" w:pos="851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 20.   Интернет ресурсы.</w:t>
      </w:r>
    </w:p>
    <w:p w:rsidR="00850CD2" w:rsidRPr="00850CD2" w:rsidRDefault="00850CD2" w:rsidP="00850CD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50CD2" w:rsidRPr="00850CD2" w:rsidRDefault="00850CD2" w:rsidP="00850CD2">
      <w:pPr>
        <w:pStyle w:val="a4"/>
        <w:ind w:left="1146"/>
      </w:pPr>
    </w:p>
    <w:p w:rsidR="00850CD2" w:rsidRPr="00850CD2" w:rsidRDefault="00850CD2" w:rsidP="0085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CD2" w:rsidRPr="00850CD2" w:rsidRDefault="00850CD2" w:rsidP="00850CD2">
      <w:pPr>
        <w:ind w:left="-540" w:right="-284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</w:t>
      </w:r>
      <w:r w:rsidR="001A6E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CD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850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на заседании ШМО                                              </w:t>
      </w:r>
      <w:r w:rsidR="001A6E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0CD2">
        <w:rPr>
          <w:rFonts w:ascii="Times New Roman" w:hAnsi="Times New Roman" w:cs="Times New Roman"/>
          <w:sz w:val="24"/>
          <w:szCs w:val="24"/>
        </w:rPr>
        <w:t xml:space="preserve"> Зам. директора по УВР                                  учителей _______________                           </w:t>
      </w:r>
      <w:r w:rsidR="001A6E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0CD2">
        <w:rPr>
          <w:rFonts w:ascii="Times New Roman" w:hAnsi="Times New Roman" w:cs="Times New Roman"/>
          <w:sz w:val="24"/>
          <w:szCs w:val="24"/>
        </w:rPr>
        <w:t xml:space="preserve">   __________Е.Н. Мокроусова                       </w:t>
      </w:r>
    </w:p>
    <w:p w:rsidR="00850CD2" w:rsidRPr="00850CD2" w:rsidRDefault="00850CD2" w:rsidP="00850CD2">
      <w:pPr>
        <w:ind w:left="-540" w:right="-284"/>
        <w:rPr>
          <w:rFonts w:ascii="Times New Roman" w:hAnsi="Times New Roman" w:cs="Times New Roman"/>
          <w:sz w:val="24"/>
          <w:szCs w:val="24"/>
        </w:rPr>
      </w:pPr>
      <w:r w:rsidRPr="00850CD2">
        <w:rPr>
          <w:rFonts w:ascii="Times New Roman" w:hAnsi="Times New Roman" w:cs="Times New Roman"/>
          <w:sz w:val="24"/>
          <w:szCs w:val="24"/>
        </w:rPr>
        <w:t xml:space="preserve">Протокол от «___»__________20__г.№__                       </w:t>
      </w:r>
      <w:r w:rsidR="001A6E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CD2">
        <w:rPr>
          <w:rFonts w:ascii="Times New Roman" w:hAnsi="Times New Roman" w:cs="Times New Roman"/>
          <w:sz w:val="24"/>
          <w:szCs w:val="24"/>
        </w:rPr>
        <w:t xml:space="preserve">«___»___________20__г.      </w:t>
      </w:r>
    </w:p>
    <w:p w:rsidR="00850CD2" w:rsidRPr="00850CD2" w:rsidRDefault="00850CD2" w:rsidP="00850CD2">
      <w:pPr>
        <w:pStyle w:val="a8"/>
        <w:ind w:left="0"/>
        <w:rPr>
          <w:b/>
          <w:bCs/>
        </w:rPr>
      </w:pPr>
      <w:r w:rsidRPr="00850CD2">
        <w:t xml:space="preserve">___________   руководитель ШМО              </w:t>
      </w:r>
    </w:p>
    <w:p w:rsidR="00850CD2" w:rsidRPr="00850CD2" w:rsidRDefault="00850CD2" w:rsidP="00850C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50CD2" w:rsidRPr="00850CD2" w:rsidRDefault="00850CD2" w:rsidP="00850CD2">
      <w:pPr>
        <w:pStyle w:val="a4"/>
        <w:spacing w:before="100" w:beforeAutospacing="1" w:after="75"/>
        <w:ind w:left="0"/>
        <w:jc w:val="both"/>
        <w:outlineLvl w:val="2"/>
        <w:rPr>
          <w:b/>
          <w:bCs/>
          <w:u w:val="single"/>
        </w:rPr>
      </w:pPr>
    </w:p>
    <w:p w:rsidR="00CE580A" w:rsidRPr="00850CD2" w:rsidRDefault="00CE580A">
      <w:pPr>
        <w:rPr>
          <w:rFonts w:ascii="Times New Roman" w:hAnsi="Times New Roman" w:cs="Times New Roman"/>
          <w:sz w:val="24"/>
          <w:szCs w:val="24"/>
        </w:rPr>
      </w:pPr>
    </w:p>
    <w:sectPr w:rsidR="00CE580A" w:rsidRPr="00850CD2" w:rsidSect="006E21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1E"/>
    <w:multiLevelType w:val="multilevel"/>
    <w:tmpl w:val="F47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52EE"/>
    <w:multiLevelType w:val="hybridMultilevel"/>
    <w:tmpl w:val="56EC04D6"/>
    <w:lvl w:ilvl="0" w:tplc="243459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F7B"/>
    <w:multiLevelType w:val="hybridMultilevel"/>
    <w:tmpl w:val="7862D840"/>
    <w:lvl w:ilvl="0" w:tplc="2434599C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43544B2"/>
    <w:multiLevelType w:val="hybridMultilevel"/>
    <w:tmpl w:val="32C067E8"/>
    <w:lvl w:ilvl="0" w:tplc="9DF6636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CD2"/>
    <w:rsid w:val="001A6E50"/>
    <w:rsid w:val="00850CD2"/>
    <w:rsid w:val="00B22482"/>
    <w:rsid w:val="00C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CD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0C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85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50CD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0CD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850CD2"/>
    <w:pPr>
      <w:spacing w:after="0" w:line="240" w:lineRule="auto"/>
    </w:pPr>
  </w:style>
  <w:style w:type="paragraph" w:styleId="a8">
    <w:name w:val="Body Text Indent"/>
    <w:basedOn w:val="a"/>
    <w:link w:val="a9"/>
    <w:semiHidden/>
    <w:unhideWhenUsed/>
    <w:rsid w:val="00850C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1850</Words>
  <Characters>10549</Characters>
  <Application>Microsoft Office Word</Application>
  <DocSecurity>0</DocSecurity>
  <Lines>87</Lines>
  <Paragraphs>24</Paragraphs>
  <ScaleCrop>false</ScaleCrop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2014-11-10T12:16:00Z</dcterms:created>
  <dcterms:modified xsi:type="dcterms:W3CDTF">2014-11-10T12:24:00Z</dcterms:modified>
</cp:coreProperties>
</file>